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6114F2B5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682A48">
        <w:rPr>
          <w:rFonts w:hint="cs"/>
          <w:b/>
          <w:bCs/>
          <w:cs/>
        </w:rPr>
        <w:t>8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7F45F610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B53342">
        <w:rPr>
          <w:rFonts w:hint="cs"/>
          <w:b/>
          <w:bCs/>
          <w:cs/>
        </w:rPr>
        <w:t>เมษายน</w:t>
      </w:r>
      <w:r w:rsidRPr="00BA3CE0">
        <w:rPr>
          <w:rFonts w:hint="cs"/>
          <w:b/>
          <w:bCs/>
          <w:cs/>
        </w:rPr>
        <w:t xml:space="preserve"> 256</w:t>
      </w:r>
      <w:r w:rsidR="00070CEF">
        <w:rPr>
          <w:rFonts w:hint="cs"/>
          <w:b/>
          <w:bCs/>
          <w:cs/>
        </w:rPr>
        <w:t>8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4616AF77" w:rsidR="00213FE5" w:rsidRPr="00213FE5" w:rsidRDefault="00B53342" w:rsidP="00CF1495">
            <w:pPr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 w:hint="cs"/>
                <w:sz w:val="28"/>
                <w:cs/>
              </w:rPr>
              <w:t>มีนาคม</w:t>
            </w:r>
            <w:r w:rsidR="00213FE5" w:rsidRPr="00213FE5">
              <w:rPr>
                <w:rFonts w:ascii="TH SarabunIT๙" w:hAnsi="TH SarabunIT๙"/>
                <w:sz w:val="28"/>
                <w:cs/>
              </w:rPr>
              <w:t xml:space="preserve"> </w:t>
            </w:r>
            <w:r w:rsidR="00213FE5" w:rsidRPr="00213FE5">
              <w:rPr>
                <w:rFonts w:ascii="TH SarabunIT๙" w:hAnsi="TH SarabunIT๙"/>
                <w:sz w:val="28"/>
              </w:rPr>
              <w:t>256</w:t>
            </w:r>
            <w:r w:rsidR="00196E03">
              <w:rPr>
                <w:rFonts w:ascii="TH SarabunIT๙" w:hAnsi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2135E27E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5F6C28">
        <w:rPr>
          <w:rFonts w:hint="cs"/>
          <w:cs/>
        </w:rPr>
        <w:t>เมษายน</w:t>
      </w:r>
      <w:r w:rsidRPr="00FB223E">
        <w:rPr>
          <w:rFonts w:hint="cs"/>
          <w:cs/>
        </w:rPr>
        <w:t xml:space="preserve"> 256</w:t>
      </w:r>
      <w:r w:rsidR="00070CEF">
        <w:rPr>
          <w:rFonts w:hint="cs"/>
          <w:cs/>
        </w:rPr>
        <w:t>8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7BAFEDB4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070CEF"/>
    <w:rsid w:val="0010186C"/>
    <w:rsid w:val="001400A8"/>
    <w:rsid w:val="00196E03"/>
    <w:rsid w:val="00213FE5"/>
    <w:rsid w:val="00321F82"/>
    <w:rsid w:val="004D3EFB"/>
    <w:rsid w:val="00554BB0"/>
    <w:rsid w:val="005F40AB"/>
    <w:rsid w:val="005F6C28"/>
    <w:rsid w:val="00682A48"/>
    <w:rsid w:val="006D390F"/>
    <w:rsid w:val="007004D9"/>
    <w:rsid w:val="00843609"/>
    <w:rsid w:val="008D63C3"/>
    <w:rsid w:val="00914E66"/>
    <w:rsid w:val="00955EE3"/>
    <w:rsid w:val="00971622"/>
    <w:rsid w:val="009A6B08"/>
    <w:rsid w:val="00B53342"/>
    <w:rsid w:val="00B55F50"/>
    <w:rsid w:val="00BA3CE0"/>
    <w:rsid w:val="00BC5EA7"/>
    <w:rsid w:val="00CD3D47"/>
    <w:rsid w:val="00D12780"/>
    <w:rsid w:val="00D84A7F"/>
    <w:rsid w:val="00D90903"/>
    <w:rsid w:val="00D90C6D"/>
    <w:rsid w:val="00DE0B3D"/>
    <w:rsid w:val="00E15814"/>
    <w:rsid w:val="00EB7C2B"/>
    <w:rsid w:val="00FB223E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5</cp:revision>
  <cp:lastPrinted>2025-04-28T03:24:00Z</cp:lastPrinted>
  <dcterms:created xsi:type="dcterms:W3CDTF">2025-04-08T08:45:00Z</dcterms:created>
  <dcterms:modified xsi:type="dcterms:W3CDTF">2025-04-28T03:24:00Z</dcterms:modified>
</cp:coreProperties>
</file>