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23CA" w14:textId="77777777" w:rsidR="00E74156" w:rsidRDefault="00E74156" w:rsidP="006279D1">
      <w:pPr>
        <w:spacing w:after="0"/>
        <w:jc w:val="center"/>
        <w:rPr>
          <w:b/>
          <w:bCs/>
        </w:rPr>
      </w:pPr>
    </w:p>
    <w:p w14:paraId="3161DE9A" w14:textId="4ED55B94" w:rsidR="00655464" w:rsidRDefault="00B808EF" w:rsidP="006279D1">
      <w:pPr>
        <w:spacing w:after="0"/>
        <w:jc w:val="center"/>
        <w:rPr>
          <w:b/>
          <w:bCs/>
        </w:rPr>
      </w:pPr>
      <w:r w:rsidRPr="00B35E17">
        <w:rPr>
          <w:rFonts w:hint="cs"/>
          <w:b/>
          <w:bCs/>
          <w:cs/>
        </w:rPr>
        <w:t>ข้อมูลเงินกองทุนเพื่อการสืบสวนและสอบสวนคดีอาญ</w:t>
      </w:r>
      <w:r w:rsidR="00655464">
        <w:rPr>
          <w:rFonts w:hint="cs"/>
          <w:b/>
          <w:bCs/>
          <w:cs/>
        </w:rPr>
        <w:t xml:space="preserve">า </w:t>
      </w:r>
    </w:p>
    <w:p w14:paraId="30C3418E" w14:textId="52BCD5C6" w:rsidR="00955EE3" w:rsidRPr="00B35E17" w:rsidRDefault="00655464" w:rsidP="006279D1">
      <w:pPr>
        <w:spacing w:after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การป้องกันและปราบปรามการกระทำผิดทางอาญา</w:t>
      </w:r>
    </w:p>
    <w:p w14:paraId="4DB69F8E" w14:textId="17F963EC" w:rsidR="00B808EF" w:rsidRPr="00B35E17" w:rsidRDefault="00B808EF" w:rsidP="006279D1">
      <w:pPr>
        <w:spacing w:after="0"/>
        <w:jc w:val="center"/>
        <w:rPr>
          <w:b/>
          <w:bCs/>
        </w:rPr>
      </w:pPr>
      <w:r w:rsidRPr="00B35E17">
        <w:rPr>
          <w:rFonts w:hint="cs"/>
          <w:b/>
          <w:bCs/>
          <w:cs/>
        </w:rPr>
        <w:t>ประจำปี พ.ศ.256</w:t>
      </w:r>
      <w:r w:rsidR="00B22D1D" w:rsidRPr="00B35E17">
        <w:rPr>
          <w:rFonts w:hint="cs"/>
          <w:b/>
          <w:bCs/>
          <w:cs/>
        </w:rPr>
        <w:t>7</w:t>
      </w:r>
    </w:p>
    <w:p w14:paraId="7213E28D" w14:textId="77777777" w:rsidR="00B808EF" w:rsidRPr="00B35E17" w:rsidRDefault="00B808EF" w:rsidP="006279D1">
      <w:pPr>
        <w:spacing w:after="0"/>
        <w:jc w:val="center"/>
        <w:rPr>
          <w:b/>
          <w:bCs/>
        </w:rPr>
      </w:pPr>
      <w:r w:rsidRPr="00B35E17">
        <w:rPr>
          <w:rFonts w:hint="cs"/>
          <w:b/>
          <w:bCs/>
          <w:cs/>
        </w:rPr>
        <w:t>สถานีตำรวจภูธรพระธาตุช่อแฮ</w:t>
      </w:r>
    </w:p>
    <w:p w14:paraId="7FE71E80" w14:textId="77777777" w:rsidR="006279D1" w:rsidRPr="006279D1" w:rsidRDefault="006279D1" w:rsidP="006279D1">
      <w:pPr>
        <w:spacing w:after="0"/>
        <w:jc w:val="center"/>
        <w:rPr>
          <w:sz w:val="16"/>
          <w:szCs w:val="16"/>
        </w:rPr>
      </w:pPr>
    </w:p>
    <w:tbl>
      <w:tblPr>
        <w:tblStyle w:val="a3"/>
        <w:tblW w:w="1106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1"/>
        <w:gridCol w:w="1603"/>
        <w:gridCol w:w="1227"/>
        <w:gridCol w:w="1002"/>
        <w:gridCol w:w="1134"/>
        <w:gridCol w:w="1134"/>
        <w:gridCol w:w="851"/>
        <w:gridCol w:w="997"/>
        <w:gridCol w:w="851"/>
        <w:gridCol w:w="992"/>
      </w:tblGrid>
      <w:tr w:rsidR="00665631" w14:paraId="7496F716" w14:textId="77777777" w:rsidTr="00665631">
        <w:tc>
          <w:tcPr>
            <w:tcW w:w="1271" w:type="dxa"/>
            <w:vMerge w:val="restart"/>
          </w:tcPr>
          <w:p w14:paraId="08CACC4B" w14:textId="77777777" w:rsidR="00C879ED" w:rsidRDefault="00C879ED" w:rsidP="00B808EF">
            <w:pPr>
              <w:spacing w:before="240"/>
              <w:jc w:val="center"/>
            </w:pPr>
            <w:r>
              <w:rPr>
                <w:rFonts w:hint="cs"/>
                <w:cs/>
              </w:rPr>
              <w:t>วัน/เดือน/ปี</w:t>
            </w:r>
          </w:p>
          <w:p w14:paraId="608A0843" w14:textId="6236A161" w:rsidR="00B0299C" w:rsidRDefault="00B0299C" w:rsidP="00B808EF">
            <w:pPr>
              <w:spacing w:before="24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ที่เบิกจ่าย</w:t>
            </w:r>
          </w:p>
        </w:tc>
        <w:tc>
          <w:tcPr>
            <w:tcW w:w="1603" w:type="dxa"/>
            <w:vMerge w:val="restart"/>
          </w:tcPr>
          <w:p w14:paraId="2A6BE49B" w14:textId="77777777" w:rsidR="00C879ED" w:rsidRDefault="00C879ED" w:rsidP="00B808EF">
            <w:pPr>
              <w:spacing w:before="240"/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2229" w:type="dxa"/>
            <w:gridSpan w:val="2"/>
          </w:tcPr>
          <w:p w14:paraId="0DDCAE32" w14:textId="2E30BE0A" w:rsidR="00C879ED" w:rsidRPr="00135AAA" w:rsidRDefault="00387218" w:rsidP="00B808EF">
            <w:pPr>
              <w:jc w:val="center"/>
              <w:rPr>
                <w:b/>
                <w:bCs/>
                <w:cs/>
              </w:rPr>
            </w:pPr>
            <w:r w:rsidRPr="00135AAA">
              <w:rPr>
                <w:rFonts w:hint="cs"/>
                <w:b/>
                <w:bCs/>
                <w:cs/>
              </w:rPr>
              <w:t xml:space="preserve">ประจำปี </w:t>
            </w:r>
            <w:r w:rsidR="00CE1F86">
              <w:rPr>
                <w:rFonts w:hint="cs"/>
                <w:b/>
                <w:bCs/>
                <w:cs/>
              </w:rPr>
              <w:t>25</w:t>
            </w:r>
            <w:r w:rsidRPr="00135AAA">
              <w:rPr>
                <w:rFonts w:hint="cs"/>
                <w:b/>
                <w:bCs/>
                <w:cs/>
              </w:rPr>
              <w:t>66</w:t>
            </w:r>
          </w:p>
          <w:p w14:paraId="082DE83A" w14:textId="466FDEE9" w:rsidR="00387218" w:rsidRPr="00135AAA" w:rsidRDefault="00387218" w:rsidP="00B808EF">
            <w:pPr>
              <w:jc w:val="center"/>
              <w:rPr>
                <w:b/>
                <w:bCs/>
                <w:cs/>
              </w:rPr>
            </w:pPr>
            <w:r w:rsidRPr="00135AAA">
              <w:rPr>
                <w:rFonts w:hint="cs"/>
                <w:b/>
                <w:bCs/>
                <w:cs/>
              </w:rPr>
              <w:t>(ต.ค.66-ธ.ค.66)</w:t>
            </w:r>
          </w:p>
        </w:tc>
        <w:tc>
          <w:tcPr>
            <w:tcW w:w="2268" w:type="dxa"/>
            <w:gridSpan w:val="2"/>
          </w:tcPr>
          <w:p w14:paraId="36491E83" w14:textId="20B8B391" w:rsidR="00CE1F86" w:rsidRPr="00135AAA" w:rsidRDefault="00CE1F86" w:rsidP="00CE1F86">
            <w:pPr>
              <w:jc w:val="center"/>
              <w:rPr>
                <w:b/>
                <w:bCs/>
                <w:cs/>
              </w:rPr>
            </w:pPr>
            <w:r w:rsidRPr="00135AAA">
              <w:rPr>
                <w:rFonts w:hint="cs"/>
                <w:b/>
                <w:bCs/>
                <w:cs/>
              </w:rPr>
              <w:t xml:space="preserve">ประจำปี </w:t>
            </w:r>
            <w:r>
              <w:rPr>
                <w:rFonts w:hint="cs"/>
                <w:b/>
                <w:bCs/>
                <w:cs/>
              </w:rPr>
              <w:t>2567</w:t>
            </w:r>
          </w:p>
          <w:p w14:paraId="1ACB3785" w14:textId="77777777" w:rsidR="00C879ED" w:rsidRPr="00135AAA" w:rsidRDefault="00C879ED" w:rsidP="00B808EF">
            <w:pPr>
              <w:jc w:val="center"/>
              <w:rPr>
                <w:b/>
                <w:bCs/>
              </w:rPr>
            </w:pPr>
            <w:r w:rsidRPr="00135AAA">
              <w:rPr>
                <w:rFonts w:hint="cs"/>
                <w:b/>
                <w:bCs/>
                <w:cs/>
              </w:rPr>
              <w:t xml:space="preserve">ไตรมาสที่ </w:t>
            </w:r>
            <w:r w:rsidR="00387218" w:rsidRPr="00135AAA">
              <w:rPr>
                <w:rFonts w:hint="cs"/>
                <w:b/>
                <w:bCs/>
                <w:cs/>
              </w:rPr>
              <w:t>1</w:t>
            </w:r>
          </w:p>
          <w:p w14:paraId="6432AB58" w14:textId="519B8E1E" w:rsidR="00387218" w:rsidRPr="00135AAA" w:rsidRDefault="00387218" w:rsidP="00B808EF">
            <w:pPr>
              <w:jc w:val="center"/>
              <w:rPr>
                <w:b/>
                <w:bCs/>
                <w:cs/>
              </w:rPr>
            </w:pPr>
            <w:r w:rsidRPr="00135AAA">
              <w:rPr>
                <w:rFonts w:hint="cs"/>
                <w:b/>
                <w:bCs/>
                <w:cs/>
              </w:rPr>
              <w:t>(ม.ค.67-มี.ค.67)</w:t>
            </w:r>
          </w:p>
        </w:tc>
        <w:tc>
          <w:tcPr>
            <w:tcW w:w="1848" w:type="dxa"/>
            <w:gridSpan w:val="2"/>
          </w:tcPr>
          <w:p w14:paraId="787B75A7" w14:textId="77777777" w:rsidR="00D30684" w:rsidRPr="00135AAA" w:rsidRDefault="00D30684" w:rsidP="00D30684">
            <w:pPr>
              <w:jc w:val="center"/>
              <w:rPr>
                <w:b/>
                <w:bCs/>
                <w:cs/>
              </w:rPr>
            </w:pPr>
            <w:r w:rsidRPr="00135AAA">
              <w:rPr>
                <w:rFonts w:hint="cs"/>
                <w:b/>
                <w:bCs/>
                <w:cs/>
              </w:rPr>
              <w:t xml:space="preserve">ประจำปี </w:t>
            </w:r>
            <w:r>
              <w:rPr>
                <w:rFonts w:hint="cs"/>
                <w:b/>
                <w:bCs/>
                <w:cs/>
              </w:rPr>
              <w:t>2567</w:t>
            </w:r>
          </w:p>
          <w:p w14:paraId="048D2EEA" w14:textId="77777777" w:rsidR="00C879ED" w:rsidRDefault="00C879ED" w:rsidP="00D30684">
            <w:pPr>
              <w:jc w:val="center"/>
            </w:pPr>
            <w:r w:rsidRPr="00C40A7B">
              <w:rPr>
                <w:rFonts w:hint="cs"/>
                <w:cs/>
              </w:rPr>
              <w:t xml:space="preserve">ไตรมาสที่ </w:t>
            </w:r>
            <w:r w:rsidR="00387218">
              <w:rPr>
                <w:rFonts w:hint="cs"/>
                <w:cs/>
              </w:rPr>
              <w:t>2</w:t>
            </w:r>
          </w:p>
          <w:p w14:paraId="06E44A9B" w14:textId="2D947018" w:rsidR="00D30684" w:rsidRDefault="00D30684" w:rsidP="00D3068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เม.ย.-มิ.ย.67</w:t>
            </w:r>
          </w:p>
        </w:tc>
        <w:tc>
          <w:tcPr>
            <w:tcW w:w="1843" w:type="dxa"/>
            <w:gridSpan w:val="2"/>
          </w:tcPr>
          <w:p w14:paraId="335D7E35" w14:textId="77777777" w:rsidR="00D30684" w:rsidRPr="00135AAA" w:rsidRDefault="00D30684" w:rsidP="00D30684">
            <w:pPr>
              <w:jc w:val="center"/>
              <w:rPr>
                <w:b/>
                <w:bCs/>
                <w:cs/>
              </w:rPr>
            </w:pPr>
            <w:r w:rsidRPr="00135AAA">
              <w:rPr>
                <w:rFonts w:hint="cs"/>
                <w:b/>
                <w:bCs/>
                <w:cs/>
              </w:rPr>
              <w:t xml:space="preserve">ประจำปี </w:t>
            </w:r>
            <w:r>
              <w:rPr>
                <w:rFonts w:hint="cs"/>
                <w:b/>
                <w:bCs/>
                <w:cs/>
              </w:rPr>
              <w:t>2567</w:t>
            </w:r>
          </w:p>
          <w:p w14:paraId="4DCE4174" w14:textId="77777777" w:rsidR="00C879ED" w:rsidRDefault="00C879ED" w:rsidP="00D30684">
            <w:pPr>
              <w:jc w:val="center"/>
            </w:pPr>
            <w:r w:rsidRPr="00C40A7B">
              <w:rPr>
                <w:rFonts w:hint="cs"/>
                <w:cs/>
              </w:rPr>
              <w:t xml:space="preserve">ไตรมาสที่ </w:t>
            </w:r>
            <w:r w:rsidR="00400D1E">
              <w:rPr>
                <w:rFonts w:hint="cs"/>
                <w:cs/>
              </w:rPr>
              <w:t>3</w:t>
            </w:r>
          </w:p>
          <w:p w14:paraId="7F0EC48B" w14:textId="38E1AC2F" w:rsidR="00D30684" w:rsidRDefault="00D30684" w:rsidP="00D3068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ก.ค.-ก.ย.67</w:t>
            </w:r>
          </w:p>
        </w:tc>
      </w:tr>
      <w:tr w:rsidR="00665631" w14:paraId="5635AAE6" w14:textId="77777777" w:rsidTr="00665631">
        <w:tc>
          <w:tcPr>
            <w:tcW w:w="1271" w:type="dxa"/>
            <w:vMerge/>
          </w:tcPr>
          <w:p w14:paraId="5E920B17" w14:textId="77777777" w:rsidR="00C879ED" w:rsidRDefault="00C879ED" w:rsidP="00B808EF">
            <w:pPr>
              <w:jc w:val="center"/>
            </w:pPr>
          </w:p>
        </w:tc>
        <w:tc>
          <w:tcPr>
            <w:tcW w:w="1603" w:type="dxa"/>
            <w:vMerge/>
          </w:tcPr>
          <w:p w14:paraId="23C05430" w14:textId="77777777" w:rsidR="00C879ED" w:rsidRDefault="00C879ED" w:rsidP="00B808EF">
            <w:pPr>
              <w:jc w:val="center"/>
            </w:pPr>
          </w:p>
        </w:tc>
        <w:tc>
          <w:tcPr>
            <w:tcW w:w="1227" w:type="dxa"/>
          </w:tcPr>
          <w:p w14:paraId="246A7F52" w14:textId="5ED4895E" w:rsidR="00C879ED" w:rsidRDefault="00C879ED" w:rsidP="00B808EF">
            <w:pPr>
              <w:jc w:val="center"/>
            </w:pPr>
            <w:r>
              <w:rPr>
                <w:rFonts w:hint="cs"/>
                <w:cs/>
              </w:rPr>
              <w:t>จัดสรร</w:t>
            </w:r>
            <w:r w:rsidR="00077C07">
              <w:rPr>
                <w:rFonts w:hint="cs"/>
                <w:cs/>
              </w:rPr>
              <w:t xml:space="preserve">  </w:t>
            </w:r>
          </w:p>
        </w:tc>
        <w:tc>
          <w:tcPr>
            <w:tcW w:w="1002" w:type="dxa"/>
          </w:tcPr>
          <w:p w14:paraId="24A32403" w14:textId="77777777" w:rsidR="00C879ED" w:rsidRDefault="00C879ED" w:rsidP="00B808EF">
            <w:pPr>
              <w:jc w:val="center"/>
            </w:pPr>
            <w:r>
              <w:rPr>
                <w:rFonts w:hint="cs"/>
                <w:cs/>
              </w:rPr>
              <w:t>เบิกจ่าย</w:t>
            </w:r>
          </w:p>
        </w:tc>
        <w:tc>
          <w:tcPr>
            <w:tcW w:w="1134" w:type="dxa"/>
          </w:tcPr>
          <w:p w14:paraId="21A95BE9" w14:textId="77777777" w:rsidR="00C879ED" w:rsidRDefault="00C879ED" w:rsidP="00B808EF">
            <w:pPr>
              <w:jc w:val="center"/>
            </w:pPr>
            <w:r>
              <w:rPr>
                <w:rFonts w:hint="cs"/>
                <w:cs/>
              </w:rPr>
              <w:t>จัดสรร</w:t>
            </w:r>
          </w:p>
        </w:tc>
        <w:tc>
          <w:tcPr>
            <w:tcW w:w="1134" w:type="dxa"/>
          </w:tcPr>
          <w:p w14:paraId="7937C4CB" w14:textId="77777777" w:rsidR="00C879ED" w:rsidRDefault="00C879ED" w:rsidP="00B808EF">
            <w:pPr>
              <w:jc w:val="center"/>
            </w:pPr>
            <w:r>
              <w:rPr>
                <w:rFonts w:hint="cs"/>
                <w:cs/>
              </w:rPr>
              <w:t>เบิกจ่าย</w:t>
            </w:r>
          </w:p>
        </w:tc>
        <w:tc>
          <w:tcPr>
            <w:tcW w:w="851" w:type="dxa"/>
          </w:tcPr>
          <w:p w14:paraId="6B85A710" w14:textId="77777777" w:rsidR="00C879ED" w:rsidRDefault="00C879ED" w:rsidP="00B808EF">
            <w:pPr>
              <w:jc w:val="center"/>
            </w:pPr>
            <w:r>
              <w:rPr>
                <w:rFonts w:hint="cs"/>
                <w:cs/>
              </w:rPr>
              <w:t>จัดสรร</w:t>
            </w:r>
          </w:p>
        </w:tc>
        <w:tc>
          <w:tcPr>
            <w:tcW w:w="997" w:type="dxa"/>
          </w:tcPr>
          <w:p w14:paraId="016712D1" w14:textId="77777777" w:rsidR="00C879ED" w:rsidRDefault="00C879ED" w:rsidP="00B808EF">
            <w:pPr>
              <w:jc w:val="center"/>
            </w:pPr>
            <w:r>
              <w:rPr>
                <w:rFonts w:hint="cs"/>
                <w:cs/>
              </w:rPr>
              <w:t>เบิกจ่าย</w:t>
            </w:r>
          </w:p>
        </w:tc>
        <w:tc>
          <w:tcPr>
            <w:tcW w:w="851" w:type="dxa"/>
          </w:tcPr>
          <w:p w14:paraId="6A499518" w14:textId="77777777" w:rsidR="00C879ED" w:rsidRDefault="00C879ED" w:rsidP="00B808EF">
            <w:pPr>
              <w:jc w:val="center"/>
            </w:pPr>
            <w:r>
              <w:rPr>
                <w:rFonts w:hint="cs"/>
                <w:cs/>
              </w:rPr>
              <w:t>จัดสรร</w:t>
            </w:r>
          </w:p>
        </w:tc>
        <w:tc>
          <w:tcPr>
            <w:tcW w:w="992" w:type="dxa"/>
          </w:tcPr>
          <w:p w14:paraId="23E9AA44" w14:textId="77777777" w:rsidR="00C879ED" w:rsidRDefault="00C879ED" w:rsidP="00B808EF">
            <w:pPr>
              <w:jc w:val="center"/>
            </w:pPr>
            <w:r>
              <w:rPr>
                <w:rFonts w:hint="cs"/>
                <w:cs/>
              </w:rPr>
              <w:t>เบิกจ่าย</w:t>
            </w:r>
          </w:p>
        </w:tc>
      </w:tr>
      <w:tr w:rsidR="00665631" w14:paraId="40D9A4B1" w14:textId="77777777" w:rsidTr="00665631">
        <w:tc>
          <w:tcPr>
            <w:tcW w:w="1271" w:type="dxa"/>
          </w:tcPr>
          <w:p w14:paraId="63EA1C3C" w14:textId="71A7DE7B" w:rsidR="002241D8" w:rsidRDefault="002241D8" w:rsidP="00B808EF">
            <w:pPr>
              <w:jc w:val="center"/>
            </w:pPr>
            <w:r>
              <w:rPr>
                <w:rFonts w:hint="cs"/>
                <w:cs/>
              </w:rPr>
              <w:t>27 ธ.ค.66</w:t>
            </w:r>
          </w:p>
        </w:tc>
        <w:tc>
          <w:tcPr>
            <w:tcW w:w="1603" w:type="dxa"/>
          </w:tcPr>
          <w:p w14:paraId="274A0C1B" w14:textId="77777777" w:rsidR="002241D8" w:rsidRDefault="002241D8" w:rsidP="00B808EF">
            <w:pPr>
              <w:jc w:val="center"/>
            </w:pPr>
            <w:r>
              <w:rPr>
                <w:rFonts w:hint="cs"/>
                <w:cs/>
              </w:rPr>
              <w:t xml:space="preserve">ได้รับเงินโอนกองทุนเพื่อการสืบสวนฯ </w:t>
            </w:r>
          </w:p>
          <w:p w14:paraId="65DB65F1" w14:textId="77777777" w:rsidR="002241D8" w:rsidRDefault="002241D8" w:rsidP="00B808EF">
            <w:pPr>
              <w:jc w:val="center"/>
            </w:pPr>
            <w:r>
              <w:rPr>
                <w:rFonts w:hint="cs"/>
                <w:cs/>
              </w:rPr>
              <w:t>จากกองการเงิน</w:t>
            </w:r>
          </w:p>
          <w:p w14:paraId="5EBF2745" w14:textId="63012331" w:rsidR="002241D8" w:rsidRDefault="002241D8" w:rsidP="00B808E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 พ.ศ.2566</w:t>
            </w:r>
          </w:p>
        </w:tc>
        <w:tc>
          <w:tcPr>
            <w:tcW w:w="1227" w:type="dxa"/>
          </w:tcPr>
          <w:p w14:paraId="55B557ED" w14:textId="4562808A" w:rsidR="002241D8" w:rsidRDefault="002241D8" w:rsidP="00B808E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120,000</w:t>
            </w:r>
          </w:p>
        </w:tc>
        <w:tc>
          <w:tcPr>
            <w:tcW w:w="1002" w:type="dxa"/>
          </w:tcPr>
          <w:p w14:paraId="66527C7F" w14:textId="6EEA141C" w:rsidR="002241D8" w:rsidRDefault="002241D8" w:rsidP="00B808E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7573B14F" w14:textId="77777777" w:rsidR="002241D8" w:rsidRDefault="002241D8" w:rsidP="00B808E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057F0CB3" w14:textId="781D4944" w:rsidR="002241D8" w:rsidRDefault="00365F2D" w:rsidP="00B808E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14:paraId="6757CBC4" w14:textId="77777777" w:rsidR="002241D8" w:rsidRDefault="002241D8" w:rsidP="00B808EF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7" w:type="dxa"/>
          </w:tcPr>
          <w:p w14:paraId="7616EC77" w14:textId="69016BB8" w:rsidR="002241D8" w:rsidRDefault="00A45D01" w:rsidP="00B808EF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14:paraId="32B2E941" w14:textId="77777777" w:rsidR="002241D8" w:rsidRDefault="002241D8" w:rsidP="00271217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687A8F55" w14:textId="768E5AF7" w:rsidR="002241D8" w:rsidRDefault="00A45D01" w:rsidP="00271217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665631" w14:paraId="770F0B44" w14:textId="77777777" w:rsidTr="00665631">
        <w:tc>
          <w:tcPr>
            <w:tcW w:w="1271" w:type="dxa"/>
          </w:tcPr>
          <w:p w14:paraId="788FFAF5" w14:textId="1C4F870B" w:rsidR="002241D8" w:rsidRDefault="002241D8" w:rsidP="00271217">
            <w:pPr>
              <w:jc w:val="center"/>
            </w:pPr>
            <w:r>
              <w:rPr>
                <w:rFonts w:hint="cs"/>
                <w:cs/>
              </w:rPr>
              <w:t>17 ม.ค.67</w:t>
            </w:r>
          </w:p>
        </w:tc>
        <w:tc>
          <w:tcPr>
            <w:tcW w:w="1603" w:type="dxa"/>
          </w:tcPr>
          <w:p w14:paraId="34466742" w14:textId="60D83FBC" w:rsidR="002241D8" w:rsidRDefault="002241D8" w:rsidP="00C06C45">
            <w:pPr>
              <w:jc w:val="center"/>
            </w:pPr>
            <w:r>
              <w:rPr>
                <w:rFonts w:hint="cs"/>
                <w:cs/>
              </w:rPr>
              <w:t>ได้รับเงินโอนกองทุนเพื่อการสืบสวนฯ</w:t>
            </w:r>
          </w:p>
          <w:p w14:paraId="4BEFDC2C" w14:textId="0BF43110" w:rsidR="002241D8" w:rsidRDefault="002241D8" w:rsidP="00C06C45">
            <w:pPr>
              <w:jc w:val="center"/>
            </w:pPr>
            <w:r>
              <w:rPr>
                <w:rFonts w:hint="cs"/>
                <w:cs/>
              </w:rPr>
              <w:t>จากกองการเงิน</w:t>
            </w:r>
          </w:p>
          <w:p w14:paraId="53FD7544" w14:textId="2F090DBE" w:rsidR="002241D8" w:rsidRDefault="002241D8" w:rsidP="00C06C4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 พ.ศ.2567</w:t>
            </w:r>
          </w:p>
        </w:tc>
        <w:tc>
          <w:tcPr>
            <w:tcW w:w="1227" w:type="dxa"/>
          </w:tcPr>
          <w:p w14:paraId="50DA1E46" w14:textId="77777777" w:rsidR="002241D8" w:rsidRDefault="002241D8" w:rsidP="00271217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002" w:type="dxa"/>
          </w:tcPr>
          <w:p w14:paraId="3D8882A0" w14:textId="050BF4A1" w:rsidR="002241D8" w:rsidRDefault="00A45D01" w:rsidP="00271217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6A1CE924" w14:textId="4C9A8FFD" w:rsidR="002241D8" w:rsidRPr="00365F2D" w:rsidRDefault="002241D8" w:rsidP="00271217">
            <w:pPr>
              <w:jc w:val="center"/>
            </w:pPr>
            <w:r w:rsidRPr="00365F2D">
              <w:rPr>
                <w:rFonts w:hint="cs"/>
                <w:cs/>
              </w:rPr>
              <w:t>120,000</w:t>
            </w:r>
          </w:p>
        </w:tc>
        <w:tc>
          <w:tcPr>
            <w:tcW w:w="1134" w:type="dxa"/>
          </w:tcPr>
          <w:p w14:paraId="3908148F" w14:textId="2478F94F" w:rsidR="002241D8" w:rsidRPr="00AB5754" w:rsidRDefault="00365F2D" w:rsidP="00271217">
            <w:pPr>
              <w:jc w:val="center"/>
              <w:rPr>
                <w:b/>
                <w:bCs/>
              </w:rPr>
            </w:pPr>
            <w:r w:rsidRPr="00365F2D">
              <w:rPr>
                <w:rFonts w:hint="cs"/>
                <w:cs/>
              </w:rPr>
              <w:t>120,000</w:t>
            </w:r>
          </w:p>
        </w:tc>
        <w:tc>
          <w:tcPr>
            <w:tcW w:w="851" w:type="dxa"/>
          </w:tcPr>
          <w:p w14:paraId="12C807BC" w14:textId="77777777" w:rsidR="002241D8" w:rsidRDefault="002241D8" w:rsidP="00271217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7" w:type="dxa"/>
          </w:tcPr>
          <w:p w14:paraId="06098307" w14:textId="65076D85" w:rsidR="002241D8" w:rsidRDefault="00A45D01" w:rsidP="00271217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14:paraId="66CAB942" w14:textId="77777777" w:rsidR="002241D8" w:rsidRDefault="002241D8" w:rsidP="00271217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35F44530" w14:textId="4E44AFDD" w:rsidR="002241D8" w:rsidRDefault="00A45D01" w:rsidP="00271217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665631" w14:paraId="5F0E6717" w14:textId="77777777" w:rsidTr="00665631">
        <w:tc>
          <w:tcPr>
            <w:tcW w:w="1271" w:type="dxa"/>
          </w:tcPr>
          <w:p w14:paraId="1AC79090" w14:textId="1B572D0B" w:rsidR="002241D8" w:rsidRDefault="002241D8" w:rsidP="00BD10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29 ก.พ.67</w:t>
            </w:r>
          </w:p>
        </w:tc>
        <w:tc>
          <w:tcPr>
            <w:tcW w:w="1603" w:type="dxa"/>
          </w:tcPr>
          <w:p w14:paraId="5D0537E8" w14:textId="77777777" w:rsidR="002241D8" w:rsidRDefault="002241D8" w:rsidP="00BD108A">
            <w:pPr>
              <w:jc w:val="center"/>
            </w:pPr>
            <w:r>
              <w:rPr>
                <w:rFonts w:hint="cs"/>
                <w:cs/>
              </w:rPr>
              <w:t>ได้รับเงินโอนกองทุนเพื่อการสืบสวนฯ</w:t>
            </w:r>
          </w:p>
          <w:p w14:paraId="2C3E9A2C" w14:textId="77777777" w:rsidR="002241D8" w:rsidRDefault="002241D8" w:rsidP="00BD108A">
            <w:pPr>
              <w:jc w:val="center"/>
            </w:pPr>
            <w:r>
              <w:rPr>
                <w:rFonts w:hint="cs"/>
                <w:cs/>
              </w:rPr>
              <w:t>จากกองการเงิน</w:t>
            </w:r>
          </w:p>
          <w:p w14:paraId="7501AB44" w14:textId="78AD4A1F" w:rsidR="002241D8" w:rsidRDefault="002241D8" w:rsidP="00BD10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 พ.ศ.2567</w:t>
            </w:r>
          </w:p>
        </w:tc>
        <w:tc>
          <w:tcPr>
            <w:tcW w:w="1227" w:type="dxa"/>
          </w:tcPr>
          <w:p w14:paraId="3943DC4E" w14:textId="77777777" w:rsidR="002241D8" w:rsidRDefault="002241D8" w:rsidP="00BD10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002" w:type="dxa"/>
          </w:tcPr>
          <w:p w14:paraId="5C14506E" w14:textId="08281721" w:rsidR="002241D8" w:rsidRDefault="00A45D01" w:rsidP="00BD10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149509AB" w14:textId="57F0B8F2" w:rsidR="002241D8" w:rsidRPr="00365F2D" w:rsidRDefault="002241D8" w:rsidP="00BD108A">
            <w:pPr>
              <w:jc w:val="center"/>
            </w:pPr>
            <w:r w:rsidRPr="00365F2D">
              <w:rPr>
                <w:rFonts w:hint="cs"/>
                <w:cs/>
              </w:rPr>
              <w:t>120,000</w:t>
            </w:r>
          </w:p>
        </w:tc>
        <w:tc>
          <w:tcPr>
            <w:tcW w:w="1134" w:type="dxa"/>
          </w:tcPr>
          <w:p w14:paraId="125E6833" w14:textId="48F40BC8" w:rsidR="002241D8" w:rsidRPr="00AB5754" w:rsidRDefault="00365F2D" w:rsidP="00BD108A">
            <w:pPr>
              <w:jc w:val="center"/>
              <w:rPr>
                <w:b/>
                <w:bCs/>
              </w:rPr>
            </w:pPr>
            <w:r w:rsidRPr="00365F2D">
              <w:rPr>
                <w:rFonts w:hint="cs"/>
                <w:cs/>
              </w:rPr>
              <w:t>120,000</w:t>
            </w:r>
          </w:p>
        </w:tc>
        <w:tc>
          <w:tcPr>
            <w:tcW w:w="851" w:type="dxa"/>
          </w:tcPr>
          <w:p w14:paraId="2169FE1C" w14:textId="77777777" w:rsidR="002241D8" w:rsidRDefault="002241D8" w:rsidP="00BD108A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7" w:type="dxa"/>
          </w:tcPr>
          <w:p w14:paraId="4AD03701" w14:textId="2B2FD4E7" w:rsidR="002241D8" w:rsidRDefault="00A45D01" w:rsidP="00BD10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14:paraId="5DC30188" w14:textId="77777777" w:rsidR="002241D8" w:rsidRDefault="002241D8" w:rsidP="00BD10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30DB1055" w14:textId="3C1B8E1F" w:rsidR="002241D8" w:rsidRDefault="00A45D01" w:rsidP="00BD10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DC0DBC" w14:paraId="20CAC8B7" w14:textId="77777777" w:rsidTr="00665631">
        <w:tc>
          <w:tcPr>
            <w:tcW w:w="2874" w:type="dxa"/>
            <w:gridSpan w:val="2"/>
          </w:tcPr>
          <w:p w14:paraId="2E994346" w14:textId="09A67685" w:rsidR="00DC0DBC" w:rsidRDefault="00DC0DBC" w:rsidP="00B808EF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รวมเงิน</w:t>
            </w:r>
            <w:r w:rsidR="008339B7">
              <w:rPr>
                <w:rFonts w:hint="cs"/>
                <w:cs/>
              </w:rPr>
              <w:t>(ต.ค.66-มี.ค.67)</w:t>
            </w:r>
          </w:p>
        </w:tc>
        <w:tc>
          <w:tcPr>
            <w:tcW w:w="4497" w:type="dxa"/>
            <w:gridSpan w:val="4"/>
          </w:tcPr>
          <w:p w14:paraId="202382F4" w14:textId="29DFCF5E" w:rsidR="00DC0DBC" w:rsidRPr="00AB5754" w:rsidRDefault="00365F2D" w:rsidP="00B808EF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240,000 บาท</w:t>
            </w:r>
          </w:p>
        </w:tc>
        <w:tc>
          <w:tcPr>
            <w:tcW w:w="1848" w:type="dxa"/>
            <w:gridSpan w:val="2"/>
          </w:tcPr>
          <w:p w14:paraId="0D6380AB" w14:textId="51242B86" w:rsidR="00DC0DBC" w:rsidRDefault="00F743D8" w:rsidP="00B808E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14:paraId="3D4BD22C" w14:textId="73A69C94" w:rsidR="00DC0DBC" w:rsidRDefault="00F743D8" w:rsidP="00B808E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F743D8" w14:paraId="03E75599" w14:textId="77777777" w:rsidTr="00665631">
        <w:tc>
          <w:tcPr>
            <w:tcW w:w="2874" w:type="dxa"/>
            <w:gridSpan w:val="2"/>
          </w:tcPr>
          <w:p w14:paraId="2C1B4684" w14:textId="77777777" w:rsidR="00F743D8" w:rsidRDefault="00F743D8" w:rsidP="00B808EF">
            <w:pPr>
              <w:jc w:val="center"/>
            </w:pPr>
            <w:r>
              <w:rPr>
                <w:rFonts w:hint="cs"/>
                <w:cs/>
              </w:rPr>
              <w:t>รวมจำนวนคดี</w:t>
            </w:r>
          </w:p>
          <w:p w14:paraId="2D6D02D5" w14:textId="77777777" w:rsidR="00F743D8" w:rsidRDefault="00F743D8" w:rsidP="00B808EF">
            <w:pPr>
              <w:jc w:val="center"/>
            </w:pPr>
            <w:r>
              <w:rPr>
                <w:rFonts w:hint="cs"/>
                <w:cs/>
              </w:rPr>
              <w:t>ที่ใช้เงินกองทุนฯ</w:t>
            </w:r>
          </w:p>
        </w:tc>
        <w:tc>
          <w:tcPr>
            <w:tcW w:w="2229" w:type="dxa"/>
            <w:gridSpan w:val="2"/>
          </w:tcPr>
          <w:p w14:paraId="08B2E4D6" w14:textId="026E00DF" w:rsidR="00F743D8" w:rsidRPr="00F645E8" w:rsidRDefault="00F743D8" w:rsidP="00DC0DBC">
            <w:pPr>
              <w:jc w:val="center"/>
            </w:pPr>
            <w:r w:rsidRPr="00F645E8">
              <w:rPr>
                <w:rFonts w:hint="cs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14:paraId="4A1266CB" w14:textId="1D32C802" w:rsidR="00F743D8" w:rsidRPr="00AB5754" w:rsidRDefault="00F743D8" w:rsidP="00DC0DBC">
            <w:pPr>
              <w:jc w:val="center"/>
              <w:rPr>
                <w:b/>
                <w:bCs/>
              </w:rPr>
            </w:pPr>
            <w:r w:rsidRPr="00AB5754">
              <w:rPr>
                <w:rFonts w:hint="cs"/>
                <w:b/>
                <w:bCs/>
                <w:cs/>
              </w:rPr>
              <w:t>39 คดี</w:t>
            </w:r>
          </w:p>
        </w:tc>
        <w:tc>
          <w:tcPr>
            <w:tcW w:w="1848" w:type="dxa"/>
            <w:gridSpan w:val="2"/>
          </w:tcPr>
          <w:p w14:paraId="3EFE432D" w14:textId="21EA60C7" w:rsidR="00F743D8" w:rsidRDefault="00F743D8" w:rsidP="00B808E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14:paraId="3B63EF7D" w14:textId="378F7B93" w:rsidR="00F743D8" w:rsidRDefault="00F743D8" w:rsidP="00B808E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</w:tbl>
    <w:p w14:paraId="03BFA85A" w14:textId="0048D523" w:rsidR="006279D1" w:rsidRPr="006A57DA" w:rsidRDefault="006279D1" w:rsidP="00585F2C">
      <w:pPr>
        <w:spacing w:before="240"/>
        <w:rPr>
          <w:b/>
          <w:bCs/>
          <w:color w:val="FF0000"/>
        </w:rPr>
      </w:pPr>
      <w:r w:rsidRPr="006A57DA">
        <w:rPr>
          <w:rFonts w:hint="cs"/>
          <w:b/>
          <w:bCs/>
          <w:color w:val="FF0000"/>
          <w:cs/>
        </w:rPr>
        <w:t xml:space="preserve">ข้อมูล ณ </w:t>
      </w:r>
      <w:r w:rsidR="00387218" w:rsidRPr="006A57DA">
        <w:rPr>
          <w:rFonts w:hint="cs"/>
          <w:b/>
          <w:bCs/>
          <w:color w:val="FF0000"/>
          <w:cs/>
        </w:rPr>
        <w:t>31 มีนาคม</w:t>
      </w:r>
      <w:r w:rsidRPr="006A57DA">
        <w:rPr>
          <w:rFonts w:hint="cs"/>
          <w:b/>
          <w:bCs/>
          <w:color w:val="FF0000"/>
          <w:cs/>
        </w:rPr>
        <w:t xml:space="preserve"> 256</w:t>
      </w:r>
      <w:r w:rsidR="007F571E" w:rsidRPr="006A57DA">
        <w:rPr>
          <w:rFonts w:hint="cs"/>
          <w:b/>
          <w:bCs/>
          <w:color w:val="FF0000"/>
          <w:cs/>
        </w:rPr>
        <w:t>7</w:t>
      </w:r>
      <w:r w:rsidR="00237DE0" w:rsidRPr="006A57DA">
        <w:rPr>
          <w:rFonts w:hint="cs"/>
          <w:b/>
          <w:bCs/>
          <w:color w:val="FF0000"/>
          <w:cs/>
        </w:rPr>
        <w:t xml:space="preserve"> </w:t>
      </w:r>
    </w:p>
    <w:p w14:paraId="7E03ED02" w14:textId="77777777" w:rsidR="00585F2C" w:rsidRDefault="00B96EB8" w:rsidP="00B96EB8">
      <w:pPr>
        <w:rPr>
          <w:b/>
          <w:bCs/>
        </w:rPr>
      </w:pPr>
      <w:r w:rsidRPr="00B96EB8">
        <w:rPr>
          <w:rFonts w:hint="cs"/>
          <w:b/>
          <w:bCs/>
          <w:u w:val="single"/>
          <w:cs/>
        </w:rPr>
        <w:t>หมายเหตุ</w:t>
      </w:r>
      <w:r w:rsidRPr="00B96EB8">
        <w:rPr>
          <w:b/>
          <w:bCs/>
        </w:rPr>
        <w:t xml:space="preserve">  </w:t>
      </w:r>
    </w:p>
    <w:p w14:paraId="6BBD6732" w14:textId="2EF4F625" w:rsidR="00B96EB8" w:rsidRDefault="00585F2C" w:rsidP="00585F2C">
      <w:pPr>
        <w:ind w:firstLine="720"/>
        <w:rPr>
          <w:rFonts w:ascii="TH SarabunIT๙" w:hAnsi="TH SarabunIT๙"/>
          <w:b/>
          <w:bCs/>
        </w:rPr>
      </w:pPr>
      <w:r w:rsidRPr="00585F2C">
        <w:rPr>
          <w:rFonts w:ascii="TH SarabunIT๙" w:hAnsi="TH SarabunIT๙"/>
          <w:b/>
          <w:bCs/>
        </w:rPr>
        <w:t xml:space="preserve">1. </w:t>
      </w:r>
      <w:r w:rsidR="00B96EB8" w:rsidRPr="00585F2C">
        <w:rPr>
          <w:rFonts w:ascii="TH SarabunIT๙" w:hAnsi="TH SarabunIT๙"/>
          <w:b/>
          <w:bCs/>
          <w:cs/>
        </w:rPr>
        <w:t>เงินกองทุนเพื่อการสืบสวนและสอบสวนคดีอาญา</w:t>
      </w:r>
      <w:r w:rsidR="00F9387C">
        <w:rPr>
          <w:rFonts w:ascii="TH SarabunIT๙" w:hAnsi="TH SarabunIT๙" w:hint="cs"/>
          <w:b/>
          <w:bCs/>
          <w:cs/>
        </w:rPr>
        <w:t>ฯ</w:t>
      </w:r>
      <w:r w:rsidR="00B96EB8" w:rsidRPr="00585F2C">
        <w:rPr>
          <w:rFonts w:ascii="TH SarabunIT๙" w:hAnsi="TH SarabunIT๙"/>
          <w:b/>
          <w:bCs/>
          <w:cs/>
        </w:rPr>
        <w:t xml:space="preserve"> </w:t>
      </w:r>
      <w:r w:rsidR="00B96EB8" w:rsidRPr="00585F2C">
        <w:rPr>
          <w:rFonts w:ascii="TH SarabunIT๙" w:hAnsi="TH SarabunIT๙"/>
          <w:b/>
          <w:bCs/>
          <w:u w:val="single"/>
          <w:cs/>
        </w:rPr>
        <w:t xml:space="preserve">เบิกจ่ายเป็น ปี </w:t>
      </w:r>
      <w:proofErr w:type="gramStart"/>
      <w:r w:rsidR="00B96EB8" w:rsidRPr="00585F2C">
        <w:rPr>
          <w:rFonts w:ascii="TH SarabunIT๙" w:hAnsi="TH SarabunIT๙"/>
          <w:b/>
          <w:bCs/>
          <w:u w:val="single"/>
          <w:cs/>
        </w:rPr>
        <w:t>พ.ศ</w:t>
      </w:r>
      <w:r>
        <w:rPr>
          <w:rFonts w:ascii="TH SarabunIT๙" w:hAnsi="TH SarabunIT๙" w:hint="cs"/>
          <w:b/>
          <w:bCs/>
          <w:u w:val="single"/>
          <w:cs/>
        </w:rPr>
        <w:t>.</w:t>
      </w:r>
      <w:r w:rsidR="00B96EB8" w:rsidRPr="00585F2C">
        <w:rPr>
          <w:rFonts w:ascii="TH SarabunIT๙" w:hAnsi="TH SarabunIT๙"/>
          <w:b/>
          <w:bCs/>
          <w:cs/>
        </w:rPr>
        <w:t>(</w:t>
      </w:r>
      <w:proofErr w:type="gramEnd"/>
      <w:r w:rsidR="00B96EB8" w:rsidRPr="00585F2C">
        <w:rPr>
          <w:rFonts w:ascii="TH SarabunIT๙" w:hAnsi="TH SarabunIT๙"/>
          <w:b/>
          <w:bCs/>
          <w:cs/>
        </w:rPr>
        <w:t>ไม่ใช้</w:t>
      </w:r>
      <w:r w:rsidR="00246188" w:rsidRPr="00585F2C">
        <w:rPr>
          <w:rFonts w:ascii="TH SarabunIT๙" w:hAnsi="TH SarabunIT๙"/>
          <w:b/>
          <w:bCs/>
          <w:cs/>
        </w:rPr>
        <w:t xml:space="preserve"> </w:t>
      </w:r>
      <w:r w:rsidR="00B96EB8" w:rsidRPr="00585F2C">
        <w:rPr>
          <w:rFonts w:ascii="TH SarabunIT๙" w:hAnsi="TH SarabunIT๙"/>
          <w:b/>
          <w:bCs/>
          <w:cs/>
        </w:rPr>
        <w:t>ปีงบประมาณ)</w:t>
      </w:r>
    </w:p>
    <w:p w14:paraId="39591F58" w14:textId="6F01CF6A" w:rsidR="002241D8" w:rsidRPr="002241D8" w:rsidRDefault="002241D8" w:rsidP="002241D8">
      <w:pPr>
        <w:ind w:firstLine="720"/>
        <w:rPr>
          <w:rFonts w:ascii="TH SarabunIT๙" w:hAnsi="TH SarabunIT๙" w:hint="cs"/>
          <w:b/>
          <w:bCs/>
          <w:cs/>
        </w:rPr>
      </w:pPr>
      <w:r w:rsidRPr="002241D8">
        <w:rPr>
          <w:rFonts w:ascii="TH SarabunIT๙" w:hAnsi="TH SarabunIT๙"/>
          <w:b/>
          <w:bCs/>
          <w:color w:val="FF0000"/>
        </w:rPr>
        <w:t xml:space="preserve">2. </w:t>
      </w:r>
      <w:r w:rsidRPr="002241D8">
        <w:rPr>
          <w:rFonts w:ascii="TH SarabunIT๙" w:hAnsi="TH SarabunIT๙" w:hint="cs"/>
          <w:b/>
          <w:bCs/>
          <w:color w:val="FF0000"/>
          <w:cs/>
        </w:rPr>
        <w:t>เงินกองทุน</w:t>
      </w:r>
      <w:r w:rsidRPr="002241D8">
        <w:rPr>
          <w:rFonts w:ascii="TH SarabunIT๙" w:hAnsi="TH SarabunIT๙"/>
          <w:b/>
          <w:bCs/>
          <w:color w:val="FF0000"/>
          <w:cs/>
        </w:rPr>
        <w:t>เพื่อการสืบสวนและสอบสวนคดีอาญา</w:t>
      </w:r>
      <w:r w:rsidR="00F9387C">
        <w:rPr>
          <w:rFonts w:ascii="TH SarabunIT๙" w:hAnsi="TH SarabunIT๙" w:hint="cs"/>
          <w:b/>
          <w:bCs/>
          <w:color w:val="FF0000"/>
          <w:cs/>
        </w:rPr>
        <w:t>ฯ</w:t>
      </w:r>
      <w:r w:rsidRPr="002241D8">
        <w:rPr>
          <w:rFonts w:ascii="TH SarabunIT๙" w:hAnsi="TH SarabunIT๙" w:hint="cs"/>
          <w:b/>
          <w:bCs/>
          <w:color w:val="FF0000"/>
          <w:cs/>
        </w:rPr>
        <w:t xml:space="preserve"> </w:t>
      </w:r>
      <w:r w:rsidRPr="002241D8">
        <w:rPr>
          <w:rFonts w:hint="cs"/>
          <w:b/>
          <w:bCs/>
          <w:color w:val="FF0000"/>
          <w:cs/>
        </w:rPr>
        <w:t>ประจำปี 2566(ต.ค.66-ธ.ค.66)</w:t>
      </w:r>
      <w:r w:rsidRPr="002241D8">
        <w:rPr>
          <w:rFonts w:hint="cs"/>
          <w:b/>
          <w:bCs/>
          <w:color w:val="FF0000"/>
          <w:cs/>
        </w:rPr>
        <w:t xml:space="preserve"> ที่เบิก</w:t>
      </w:r>
      <w:r w:rsidR="00F9387C">
        <w:rPr>
          <w:rFonts w:hint="cs"/>
          <w:b/>
          <w:bCs/>
          <w:color w:val="FF0000"/>
          <w:cs/>
        </w:rPr>
        <w:t>ใน</w:t>
      </w:r>
      <w:r w:rsidRPr="002241D8">
        <w:rPr>
          <w:rFonts w:hint="cs"/>
          <w:b/>
          <w:bCs/>
          <w:color w:val="FF0000"/>
          <w:cs/>
        </w:rPr>
        <w:t xml:space="preserve">วันที่ 27 </w:t>
      </w:r>
      <w:proofErr w:type="gramStart"/>
      <w:r w:rsidRPr="002241D8">
        <w:rPr>
          <w:rFonts w:hint="cs"/>
          <w:b/>
          <w:bCs/>
          <w:color w:val="FF0000"/>
          <w:cs/>
        </w:rPr>
        <w:t>ธ.ค.66  นำมาใช้ใน</w:t>
      </w:r>
      <w:r>
        <w:rPr>
          <w:rFonts w:hint="cs"/>
          <w:b/>
          <w:bCs/>
          <w:color w:val="FF0000"/>
          <w:cs/>
        </w:rPr>
        <w:t>วันที่</w:t>
      </w:r>
      <w:proofErr w:type="gramEnd"/>
      <w:r w:rsidRPr="002241D8">
        <w:rPr>
          <w:rFonts w:hint="cs"/>
          <w:b/>
          <w:bCs/>
          <w:color w:val="FF0000"/>
          <w:cs/>
        </w:rPr>
        <w:t xml:space="preserve"> 17 ม.ค.67 </w:t>
      </w:r>
      <w:r w:rsidRPr="002241D8">
        <w:rPr>
          <w:rFonts w:ascii="TH SarabunIT๙" w:hAnsi="TH SarabunIT๙" w:hint="cs"/>
          <w:b/>
          <w:bCs/>
          <w:cs/>
        </w:rPr>
        <w:t xml:space="preserve"> </w:t>
      </w:r>
    </w:p>
    <w:p w14:paraId="25C69C07" w14:textId="4ABABA30" w:rsidR="00585F2C" w:rsidRPr="00585F2C" w:rsidRDefault="00196105" w:rsidP="00585F2C">
      <w:pPr>
        <w:ind w:firstLine="720"/>
        <w:rPr>
          <w:rFonts w:ascii="TH SarabunIT๙" w:hAnsi="TH SarabunIT๙"/>
          <w:b/>
          <w:bCs/>
          <w:cs/>
        </w:rPr>
      </w:pPr>
      <w:r>
        <w:rPr>
          <w:rFonts w:ascii="TH SarabunIT๙" w:hAnsi="TH SarabunIT๙" w:hint="cs"/>
          <w:b/>
          <w:bCs/>
          <w:cs/>
        </w:rPr>
        <w:t>3</w:t>
      </w:r>
      <w:r w:rsidR="00585F2C">
        <w:rPr>
          <w:rFonts w:ascii="TH SarabunIT๙" w:hAnsi="TH SarabunIT๙" w:hint="cs"/>
          <w:b/>
          <w:bCs/>
          <w:cs/>
        </w:rPr>
        <w:t xml:space="preserve">. ในห้วงเดือน ต.ค.2566 - มี.ค.2567 </w:t>
      </w:r>
      <w:r w:rsidR="00810B52">
        <w:rPr>
          <w:rFonts w:ascii="TH SarabunIT๙" w:hAnsi="TH SarabunIT๙" w:hint="cs"/>
          <w:b/>
          <w:bCs/>
          <w:cs/>
        </w:rPr>
        <w:t xml:space="preserve"> </w:t>
      </w:r>
      <w:r w:rsidR="00106882">
        <w:rPr>
          <w:rFonts w:ascii="TH SarabunIT๙" w:hAnsi="TH SarabunIT๙" w:hint="cs"/>
          <w:b/>
          <w:bCs/>
          <w:cs/>
        </w:rPr>
        <w:t>ได้รับการ</w:t>
      </w:r>
      <w:r w:rsidR="00810B52">
        <w:rPr>
          <w:rFonts w:ascii="TH SarabunIT๙" w:hAnsi="TH SarabunIT๙" w:hint="cs"/>
          <w:b/>
          <w:bCs/>
          <w:cs/>
        </w:rPr>
        <w:t>จัดสรร 240,000 บ.  เบิกจ่าย 240,000 บ. คงเหลือ</w:t>
      </w:r>
      <w:r w:rsidR="00106882">
        <w:rPr>
          <w:rFonts w:ascii="TH SarabunIT๙" w:hAnsi="TH SarabunIT๙" w:hint="cs"/>
          <w:b/>
          <w:bCs/>
          <w:cs/>
        </w:rPr>
        <w:t xml:space="preserve"> </w:t>
      </w:r>
      <w:r w:rsidR="00810B52">
        <w:rPr>
          <w:rFonts w:ascii="TH SarabunIT๙" w:hAnsi="TH SarabunIT๙" w:hint="cs"/>
          <w:b/>
          <w:bCs/>
          <w:cs/>
        </w:rPr>
        <w:t xml:space="preserve"> -  บาท</w:t>
      </w:r>
    </w:p>
    <w:p w14:paraId="02D17604" w14:textId="776338BB" w:rsidR="007F280C" w:rsidRDefault="007F280C" w:rsidP="00E74156">
      <w:pPr>
        <w:jc w:val="center"/>
        <w:rPr>
          <w:cs/>
        </w:rPr>
      </w:pPr>
      <w:r>
        <w:rPr>
          <w:rFonts w:ascii="TH SarabunIT๙" w:hAnsi="TH SarabunIT๙" w:hint="cs"/>
          <w:noProof/>
        </w:rPr>
        <w:drawing>
          <wp:anchor distT="0" distB="0" distL="114300" distR="114300" simplePos="0" relativeHeight="251659264" behindDoc="1" locked="0" layoutInCell="1" allowOverlap="1" wp14:anchorId="50B01053" wp14:editId="10DA613C">
            <wp:simplePos x="0" y="0"/>
            <wp:positionH relativeFrom="column">
              <wp:posOffset>3086100</wp:posOffset>
            </wp:positionH>
            <wp:positionV relativeFrom="paragraph">
              <wp:posOffset>120015</wp:posOffset>
            </wp:positionV>
            <wp:extent cx="1377950" cy="640050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47049" r="18698" b="3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156">
        <w:rPr>
          <w:rFonts w:hint="cs"/>
          <w:cs/>
        </w:rPr>
        <w:t xml:space="preserve">                             </w:t>
      </w:r>
      <w:r>
        <w:rPr>
          <w:rFonts w:hint="cs"/>
          <w:cs/>
        </w:rPr>
        <w:t>ตรวจแล้ว</w:t>
      </w:r>
    </w:p>
    <w:p w14:paraId="0A10BCB6" w14:textId="2284597E" w:rsidR="007F280C" w:rsidRDefault="007F280C" w:rsidP="007F280C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>พ.ต.ท.หญิง</w:t>
      </w:r>
      <w:r>
        <w:rPr>
          <w:rFonts w:ascii="TH SarabunIT๙" w:hAnsi="TH SarabunIT๙"/>
        </w:rPr>
        <w:t xml:space="preserve">   </w:t>
      </w:r>
    </w:p>
    <w:p w14:paraId="3F24545B" w14:textId="3D4C6B15" w:rsidR="007F280C" w:rsidRDefault="007F280C" w:rsidP="007F280C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                                  ( กิตติยา  วรวัฒน์ )</w:t>
      </w:r>
    </w:p>
    <w:p w14:paraId="00D1C21E" w14:textId="1FED3980" w:rsidR="007F280C" w:rsidRPr="00A674FE" w:rsidRDefault="007F280C" w:rsidP="00A674FE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 xml:space="preserve">                                       สว.อก.สภ.พระธาตุช่อแฮ</w:t>
      </w:r>
    </w:p>
    <w:sectPr w:rsidR="007F280C" w:rsidRPr="00A674FE" w:rsidSect="007839D2">
      <w:pgSz w:w="11906" w:h="16838"/>
      <w:pgMar w:top="426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EF"/>
    <w:rsid w:val="000315B2"/>
    <w:rsid w:val="000400F6"/>
    <w:rsid w:val="000555B6"/>
    <w:rsid w:val="00077C07"/>
    <w:rsid w:val="00106882"/>
    <w:rsid w:val="00120774"/>
    <w:rsid w:val="00135AAA"/>
    <w:rsid w:val="00150BFB"/>
    <w:rsid w:val="00196105"/>
    <w:rsid w:val="001B603F"/>
    <w:rsid w:val="001E1BF4"/>
    <w:rsid w:val="002241D8"/>
    <w:rsid w:val="00237DE0"/>
    <w:rsid w:val="00246188"/>
    <w:rsid w:val="0024674D"/>
    <w:rsid w:val="0026746F"/>
    <w:rsid w:val="00271217"/>
    <w:rsid w:val="00365F2D"/>
    <w:rsid w:val="00383239"/>
    <w:rsid w:val="0038656C"/>
    <w:rsid w:val="00387218"/>
    <w:rsid w:val="003F5F41"/>
    <w:rsid w:val="00400D1E"/>
    <w:rsid w:val="00426E09"/>
    <w:rsid w:val="00480AC9"/>
    <w:rsid w:val="00552777"/>
    <w:rsid w:val="00585F2C"/>
    <w:rsid w:val="006279D1"/>
    <w:rsid w:val="00646EE3"/>
    <w:rsid w:val="00655464"/>
    <w:rsid w:val="00665631"/>
    <w:rsid w:val="00686761"/>
    <w:rsid w:val="006A57DA"/>
    <w:rsid w:val="007839D2"/>
    <w:rsid w:val="007F280C"/>
    <w:rsid w:val="007F571E"/>
    <w:rsid w:val="00810B52"/>
    <w:rsid w:val="00811196"/>
    <w:rsid w:val="008339B7"/>
    <w:rsid w:val="00930875"/>
    <w:rsid w:val="00955EE3"/>
    <w:rsid w:val="00961257"/>
    <w:rsid w:val="009B1DA3"/>
    <w:rsid w:val="00A4218E"/>
    <w:rsid w:val="00A45D01"/>
    <w:rsid w:val="00A674FE"/>
    <w:rsid w:val="00AB1A4E"/>
    <w:rsid w:val="00AB5754"/>
    <w:rsid w:val="00AC432D"/>
    <w:rsid w:val="00AE0BE3"/>
    <w:rsid w:val="00B0299C"/>
    <w:rsid w:val="00B176F9"/>
    <w:rsid w:val="00B22D1D"/>
    <w:rsid w:val="00B35E17"/>
    <w:rsid w:val="00B460E9"/>
    <w:rsid w:val="00B47C19"/>
    <w:rsid w:val="00B53560"/>
    <w:rsid w:val="00B808EF"/>
    <w:rsid w:val="00B96EB8"/>
    <w:rsid w:val="00BD108A"/>
    <w:rsid w:val="00C06C45"/>
    <w:rsid w:val="00C879ED"/>
    <w:rsid w:val="00CA3D8F"/>
    <w:rsid w:val="00CC01E6"/>
    <w:rsid w:val="00CE1F86"/>
    <w:rsid w:val="00D30684"/>
    <w:rsid w:val="00DB5C25"/>
    <w:rsid w:val="00DC0DBC"/>
    <w:rsid w:val="00DC32A8"/>
    <w:rsid w:val="00E5674C"/>
    <w:rsid w:val="00E74156"/>
    <w:rsid w:val="00EC781E"/>
    <w:rsid w:val="00EE2A2B"/>
    <w:rsid w:val="00F645E8"/>
    <w:rsid w:val="00F743D8"/>
    <w:rsid w:val="00F9387C"/>
    <w:rsid w:val="00F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648E"/>
  <w15:chartTrackingRefBased/>
  <w15:docId w15:val="{CB4FE136-F392-4530-B9DF-652865F8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F2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5 5</dc:creator>
  <cp:keywords/>
  <dc:description/>
  <cp:lastModifiedBy>Region 5 5</cp:lastModifiedBy>
  <cp:revision>77</cp:revision>
  <cp:lastPrinted>2024-03-12T02:52:00Z</cp:lastPrinted>
  <dcterms:created xsi:type="dcterms:W3CDTF">2024-02-19T03:50:00Z</dcterms:created>
  <dcterms:modified xsi:type="dcterms:W3CDTF">2024-03-12T08:57:00Z</dcterms:modified>
</cp:coreProperties>
</file>